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bCs/>
          <w:sz w:val="32"/>
          <w:szCs w:val="32"/>
        </w:rPr>
        <w:t>2</w:t>
      </w:r>
    </w:p>
    <w:p>
      <w:pPr>
        <w:pStyle w:val="3"/>
        <w:spacing w:before="0" w:beforeAutospacing="0" w:after="0" w:afterAutospacing="0" w:line="560" w:lineRule="exact"/>
        <w:ind w:left="640"/>
        <w:jc w:val="center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  <w:t>报名缴费和准考证打印操作说明</w:t>
      </w:r>
    </w:p>
    <w:p>
      <w:pPr>
        <w:pStyle w:val="3"/>
        <w:spacing w:before="0" w:beforeAutospacing="0" w:after="0" w:afterAutospacing="0" w:line="560" w:lineRule="exact"/>
        <w:ind w:left="640"/>
        <w:jc w:val="center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</w:pPr>
    </w:p>
    <w:p>
      <w:pPr>
        <w:rPr>
          <w:rFonts w:hint="default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1.考生登录平台（http://kaoshiuc.jsou.cn），选择“本地账号登录”，输入用户名（02+身份证）和密码（身份证号后六位）</w:t>
      </w:r>
    </w:p>
    <w:p>
      <w:pPr>
        <w:jc w:val="center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230" cy="3402330"/>
            <wp:effectExtent l="0" t="0" r="7620" b="762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2.选择右侧“预约”，点击页面右下角“预约”按钮</w:t>
      </w:r>
    </w:p>
    <w:p>
      <w:pPr>
        <w:jc w:val="center"/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4310" cy="2794635"/>
            <wp:effectExtent l="0" t="0" r="2540" b="571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3.选中场次时间（实际可选10:00—12:00、13:00—15:00、16:00—18:00三个场次之一）</w:t>
      </w:r>
    </w:p>
    <w:p>
      <w:pPr>
        <w:jc w:val="center"/>
        <w:rPr>
          <w:rFonts w:ascii="Times New Roman" w:hAnsi="Times New Roman" w:eastAsia="方正仿宋_GBK"/>
          <w:sz w:val="28"/>
          <w:szCs w:val="28"/>
        </w:rPr>
      </w:pPr>
      <w:r>
        <w:drawing>
          <wp:inline distT="0" distB="0" distL="114300" distR="114300">
            <wp:extent cx="5269865" cy="2973070"/>
            <wp:effectExtent l="0" t="0" r="6985" b="1778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4.点击“60元 去结算”</w:t>
      </w:r>
    </w:p>
    <w:p>
      <w:pPr>
        <w:numPr>
          <w:ilvl w:val="0"/>
          <w:numId w:val="0"/>
        </w:numPr>
        <w:jc w:val="center"/>
        <w:rPr>
          <w:rFonts w:ascii="Times New Roman" w:hAnsi="Times New Roman" w:eastAsia="方正仿宋_GBK"/>
          <w:sz w:val="28"/>
          <w:szCs w:val="28"/>
        </w:rPr>
      </w:pPr>
      <w:r>
        <w:drawing>
          <wp:inline distT="0" distB="0" distL="114300" distR="114300">
            <wp:extent cx="5268595" cy="2474595"/>
            <wp:effectExtent l="0" t="0" r="8255" b="190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5.支付宝或微信扫码付款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仿宋_GBK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865" cy="3233420"/>
            <wp:effectExtent l="0" t="0" r="6985" b="508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6.付款前后页面（测试以0.01元为例，考生正式缴费为60元/人）</w:t>
      </w:r>
    </w:p>
    <w:p>
      <w:pPr>
        <w:jc w:val="center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drawing>
          <wp:inline distT="0" distB="0" distL="114300" distR="114300">
            <wp:extent cx="1663700" cy="3599815"/>
            <wp:effectExtent l="0" t="0" r="12700" b="635"/>
            <wp:docPr id="6" name="图片 6" descr="IMG_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19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/>
          <w:sz w:val="28"/>
          <w:szCs w:val="28"/>
        </w:rPr>
        <w:t xml:space="preserve">         </w:t>
      </w:r>
      <w:r>
        <w:drawing>
          <wp:inline distT="0" distB="0" distL="114300" distR="114300">
            <wp:extent cx="1737360" cy="1668780"/>
            <wp:effectExtent l="0" t="0" r="15240" b="762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方正仿宋_GBK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7.点击页面右上角“打印准考证”</w:t>
      </w:r>
    </w:p>
    <w:p>
      <w:pPr>
        <w:jc w:val="center"/>
        <w:rPr>
          <w:rFonts w:ascii="Times New Roman" w:hAnsi="Times New Roman" w:eastAsia="方正仿宋_GBK"/>
          <w:sz w:val="28"/>
          <w:szCs w:val="28"/>
        </w:rPr>
      </w:pPr>
      <w:r>
        <w:drawing>
          <wp:inline distT="0" distB="0" distL="114300" distR="114300">
            <wp:extent cx="5273040" cy="2049780"/>
            <wp:effectExtent l="0" t="0" r="3810" b="762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  <w:highlight w:val="none"/>
          <w:lang w:val="en-US" w:eastAsia="zh-CN"/>
        </w:rPr>
        <w:t>8.点击“打印”进行准考证打印</w:t>
      </w:r>
    </w:p>
    <w:p>
      <w:pPr>
        <w:jc w:val="center"/>
        <w:rPr>
          <w:rFonts w:hint="default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93345</wp:posOffset>
            </wp:positionV>
            <wp:extent cx="6229350" cy="2776855"/>
            <wp:effectExtent l="0" t="0" r="0" b="4445"/>
            <wp:wrapTopAndBottom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776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spacing w:before="0" w:beforeAutospacing="0" w:after="0" w:afterAutospacing="0" w:line="560" w:lineRule="exact"/>
        <w:ind w:left="64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D140D"/>
    <w:rsid w:val="633D140D"/>
    <w:rsid w:val="76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2024-03-11T09:02:00Z</dcterms:created>
  <dc:creator>聂潇</dc:creator>
  <cp:lastModifiedBy>聂潇</cp:lastModifiedBy>
  <dcterms:modified xsi:type="dcterms:W3CDTF">2024-03-11T09:02:47Z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A97A23976D6D4F9682FA2B17F1F5317D</vt:lpwstr>
  </property>
</Properties>
</file>